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893607">
      <w:pPr>
        <w:ind w:left="3402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893607" w:rsidRPr="00893607">
        <w:rPr>
          <w:b/>
          <w:bCs/>
          <w:sz w:val="22"/>
          <w:szCs w:val="22"/>
        </w:rPr>
        <w:t>Oprava traťového úseku Milostín - Měcholupy (vybrané úseky)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DF07F4" w:rsidRPr="00DF07F4">
        <w:rPr>
          <w:sz w:val="22"/>
          <w:szCs w:val="22"/>
        </w:rPr>
        <w:t>5086/2019-SŽDC-OŘ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D721AC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893607" w:rsidRPr="00893607">
        <w:rPr>
          <w:b/>
          <w:sz w:val="22"/>
          <w:szCs w:val="22"/>
        </w:rPr>
        <w:t>Oprava traťového úseku Milostín - Měcholupy (vybrané úseky)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30. 06</w:t>
      </w:r>
      <w:r w:rsidR="00C61887" w:rsidRPr="00C61887">
        <w:rPr>
          <w:b/>
          <w:sz w:val="22"/>
          <w:szCs w:val="22"/>
        </w:rPr>
        <w:t>. 20</w:t>
      </w:r>
      <w:r>
        <w:rPr>
          <w:b/>
          <w:sz w:val="22"/>
          <w:szCs w:val="22"/>
        </w:rPr>
        <w:t>20</w:t>
      </w: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 xml:space="preserve">dodavatelů jsme ověřili a přebíráme za ně odpovědnost. Doklady o jejich způsobilosti se zavazujeme předložit v souladu s podmínkami </w:t>
      </w:r>
      <w:r w:rsidRPr="0080513C">
        <w:rPr>
          <w:sz w:val="22"/>
          <w:szCs w:val="22"/>
        </w:rPr>
        <w:lastRenderedPageBreak/>
        <w:t>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7F4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DF07F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235799"/>
    <w:rsid w:val="00292619"/>
    <w:rsid w:val="002B72BB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55AE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80513C"/>
    <w:rsid w:val="008824BF"/>
    <w:rsid w:val="00893607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21AC"/>
    <w:rsid w:val="00D73A9A"/>
    <w:rsid w:val="00D90068"/>
    <w:rsid w:val="00DB039F"/>
    <w:rsid w:val="00DE1C1C"/>
    <w:rsid w:val="00DF07F4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913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54</cp:revision>
  <dcterms:created xsi:type="dcterms:W3CDTF">2018-03-13T10:04:00Z</dcterms:created>
  <dcterms:modified xsi:type="dcterms:W3CDTF">2019-02-19T07:39:00Z</dcterms:modified>
</cp:coreProperties>
</file>